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D1" w:rsidRDefault="00255AD1" w:rsidP="00255AD1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temelju članka 86. Zakona o prostornom uređenju (''NN'', br. 153/13, 65/17 ,114/18 i 39/19), članka 28.</w:t>
      </w:r>
      <w:r>
        <w:rPr>
          <w:rFonts w:ascii="Arial" w:hAnsi="Arial" w:cs="Arial"/>
          <w:color w:val="000000"/>
          <w:sz w:val="20"/>
          <w:szCs w:val="20"/>
        </w:rPr>
        <w:t xml:space="preserve"> Statuta Općine Vođinci (Službeni vjesnik Vukovarsko-srijemske županije br.4/18) Općinsko vijeće Općine Vođinci, na 18. sjednici održanoj dana 06.05.2019. godine, donijelo je:</w:t>
      </w: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O D L U K U</w:t>
      </w:r>
    </w:p>
    <w:p w:rsidR="00255AD1" w:rsidRDefault="00255AD1" w:rsidP="00255AD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O IZRADI URBANISTIČKOG PLANA UREĐENJA </w:t>
      </w:r>
    </w:p>
    <w:p w:rsidR="00255AD1" w:rsidRDefault="00255AD1" w:rsidP="00255AD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NASELJA VOĐINCI</w:t>
      </w:r>
    </w:p>
    <w:p w:rsidR="00255AD1" w:rsidRDefault="00255AD1" w:rsidP="00255AD1">
      <w:pPr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PRAVNA OSNOVA</w:t>
      </w:r>
    </w:p>
    <w:p w:rsidR="00255AD1" w:rsidRDefault="00255AD1" w:rsidP="00255AD1">
      <w:pPr>
        <w:numPr>
          <w:ilvl w:val="0"/>
          <w:numId w:val="1"/>
        </w:numPr>
        <w:jc w:val="center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Ovom Odlukom započinje izrada Urbanističkog plana uređenja naselja Vođinci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(u daljnjem tekstu: Plan) sukladno članku 79. i 80. Zakona o prostornom uređenju (''NN'', br. 153/13).</w:t>
      </w:r>
    </w:p>
    <w:p w:rsidR="00255AD1" w:rsidRDefault="00255AD1" w:rsidP="00255AD1">
      <w:pPr>
        <w:jc w:val="both"/>
        <w:rPr>
          <w:rFonts w:ascii="Arial" w:hAnsi="Arial" w:cs="Arial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OBUHVAT PROSTORNOG PLANA</w:t>
      </w: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numPr>
          <w:ilvl w:val="0"/>
          <w:numId w:val="1"/>
        </w:numPr>
        <w:jc w:val="center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Područje obuhvata Plana odgovara granici građevinskog područja naselja Vođinci koja je definirana Prostornim planom uređenja Općine Vođinci. Površina obuhvata Plana iznosi 213,65 ha.</w:t>
      </w: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OCJENA STANJA</w:t>
      </w: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numPr>
          <w:ilvl w:val="0"/>
          <w:numId w:val="1"/>
        </w:numPr>
        <w:jc w:val="center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Obveza izrade i granica obuhvata Plana definirana je Prostornim planom uređenja Općine Vođinci. Prostor unutar obuhvata Plana većim dijelom je izgrađen.</w:t>
      </w:r>
    </w:p>
    <w:p w:rsidR="00255AD1" w:rsidRDefault="00255AD1" w:rsidP="00255AD1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CILJEVI I PROGRAMSKA POLAZIŠTA</w:t>
      </w: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numPr>
          <w:ilvl w:val="0"/>
          <w:numId w:val="1"/>
        </w:numPr>
        <w:jc w:val="center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Osnovni ciljevi i programska polazišta za izradu Plana su sljedeći:</w:t>
      </w:r>
    </w:p>
    <w:p w:rsidR="00255AD1" w:rsidRDefault="00255AD1" w:rsidP="00255AD1">
      <w:pPr>
        <w:jc w:val="both"/>
        <w:rPr>
          <w:rFonts w:ascii="Arial" w:hAnsi="Arial" w:cs="Arial"/>
          <w:sz w:val="20"/>
          <w:szCs w:val="20"/>
        </w:rPr>
      </w:pPr>
    </w:p>
    <w:p w:rsidR="00255AD1" w:rsidRDefault="00255AD1" w:rsidP="00255AD1">
      <w:pPr>
        <w:numPr>
          <w:ilvl w:val="1"/>
          <w:numId w:val="2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racionalno korištenje potencijala prostora i razvijanje istih unutar postojećih struktura, na način održivog razvoja, odnosno razvoja usklađenog s mogućnostima, ograničenjima i obvezama zaštite prostora,</w:t>
      </w:r>
    </w:p>
    <w:p w:rsidR="00255AD1" w:rsidRDefault="00255AD1" w:rsidP="00255AD1">
      <w:pPr>
        <w:numPr>
          <w:ilvl w:val="1"/>
          <w:numId w:val="2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racionalno planiranje i korištenje prostora, </w:t>
      </w:r>
    </w:p>
    <w:p w:rsidR="00255AD1" w:rsidRDefault="00255AD1" w:rsidP="00255AD1">
      <w:pPr>
        <w:numPr>
          <w:ilvl w:val="1"/>
          <w:numId w:val="2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osiguranje kvalitetne povezanosti Plana s okolnim prostorom.</w:t>
      </w: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POPIS POTREBNIH STRUČNIH PODLOGA</w:t>
      </w: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numPr>
          <w:ilvl w:val="0"/>
          <w:numId w:val="1"/>
        </w:numPr>
        <w:jc w:val="center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potrebe izrade Plana nije potrebna izrada stručnih podloga, odnosno koristit će se stručne podloge iz važećeg PPUO Vođinci.</w:t>
      </w: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NAČIN PRIBAVLJANJA STRUČNIH RJEŠENJA</w:t>
      </w: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numPr>
          <w:ilvl w:val="0"/>
          <w:numId w:val="1"/>
        </w:numPr>
        <w:jc w:val="center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Stručna rješenja pribavit će se od strane stručnog izrađivača Plana.</w:t>
      </w: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VRSTA I NAČIN PRIBAVLJANJA KATASTARSKIH PLANOVA I ODGOVARAJUĆIH POSEBNIH GEODETSKIH PODLOGA</w:t>
      </w: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numPr>
          <w:ilvl w:val="0"/>
          <w:numId w:val="1"/>
        </w:numPr>
        <w:jc w:val="center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Topografsko-katastarsku podlogu na kojoj će se izraditi Plan osigurat će Općina Vođinci.</w:t>
      </w:r>
    </w:p>
    <w:p w:rsidR="00255AD1" w:rsidRDefault="00255AD1" w:rsidP="00255AD1">
      <w:pPr>
        <w:jc w:val="both"/>
        <w:rPr>
          <w:rFonts w:ascii="Arial" w:hAnsi="Arial" w:cs="Arial"/>
          <w:color w:val="0000FF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POPIS TIJELA I OSOBA ODREĐENIH POSEBNIM PROPISIMA KOJA DAJU ZAHTJEVE</w:t>
      </w: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numPr>
          <w:ilvl w:val="0"/>
          <w:numId w:val="1"/>
        </w:numPr>
        <w:jc w:val="center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Popis tijela i osoba određenih posebnim propisima koja daju zahtjeve (podaci, planske smjernice i propisani dokumenti) za izradu Pana iz područja svog djelovanja, te drugih sudionika koji će sudjelovati u izradi Plana je sljedeći: </w:t>
      </w: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REPUBLIKA HRVATSKA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MINISTARSTVO KULTURE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Uprava za zaštitu kulturne baštine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Konzervatorski odjel u Vukovaru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Županijska 5, p.p. 4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32000  VUKOVAR</w:t>
      </w:r>
    </w:p>
    <w:p w:rsidR="00255AD1" w:rsidRDefault="00255AD1" w:rsidP="00255AD1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255AD1" w:rsidRDefault="00255AD1" w:rsidP="00255AD1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REPUBLIKA HRVATSKA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MINISTARSTVO OBRANE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Služba za nekretnine, graditeljstvo i zaštitu okoliša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Sarajevska cesta 7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10000  ZAGREB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255AD1" w:rsidRDefault="00255AD1" w:rsidP="00255AD1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REPUBLIKA HRVATSKA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MINISTARSTVO DRŽAVNE IMOVINE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Dežmanova 10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10000  ZAGREB</w:t>
      </w:r>
    </w:p>
    <w:p w:rsidR="00255AD1" w:rsidRDefault="00255AD1" w:rsidP="00255AD1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255AD1" w:rsidRDefault="00255AD1" w:rsidP="00255AD1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URED DRŽAVNE UPRAVE U VUKOVARSKO-SRIJEMSKOJ ŽUPANIJI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Služba za gospodarstvo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Odsjek za poljoprivredu, šumarstvo i vodno gospodarstvo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Županijska 11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32000  VUKOVAR</w:t>
      </w:r>
    </w:p>
    <w:p w:rsidR="00255AD1" w:rsidRDefault="00255AD1" w:rsidP="00255AD1">
      <w:pPr>
        <w:ind w:left="567"/>
        <w:jc w:val="both"/>
        <w:rPr>
          <w:rFonts w:ascii="Arial" w:hAnsi="Arial" w:cs="Arial"/>
          <w:color w:val="FF0000"/>
          <w:sz w:val="20"/>
          <w:szCs w:val="20"/>
        </w:rPr>
      </w:pPr>
    </w:p>
    <w:p w:rsidR="00255AD1" w:rsidRDefault="00255AD1" w:rsidP="00255AD1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MUP- Policijska uprava Vukovarsko-srijemska,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Protupožarni odjel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Glagoljaška 27b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32100 VINKOVCI</w:t>
      </w:r>
    </w:p>
    <w:p w:rsidR="00255AD1" w:rsidRDefault="00255AD1" w:rsidP="00255AD1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255AD1" w:rsidRDefault="00255AD1" w:rsidP="00255AD1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JAVNA USTANOVA ZAVOD ZA PROSTORNO UREĐENJE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VUKOVARSKO-SRIJEMSKE ŽUPANIJE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Glagoljaška 27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32100 VINKOVCI</w:t>
      </w:r>
    </w:p>
    <w:p w:rsidR="00255AD1" w:rsidRDefault="00255AD1" w:rsidP="00255AD1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255AD1" w:rsidRDefault="00255AD1" w:rsidP="00255AD1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VUKOVARSKO-SRIJEMSKA ŽUPANIJA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Upravni odjel za prostorno uređenje,graditeljstvo i zaštitu okoliša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Županijska 9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32000 VUKOVAR</w:t>
      </w:r>
    </w:p>
    <w:p w:rsidR="00255AD1" w:rsidRDefault="00255AD1" w:rsidP="00255AD1">
      <w:pPr>
        <w:ind w:left="567"/>
        <w:jc w:val="both"/>
        <w:rPr>
          <w:rFonts w:ascii="Arial" w:hAnsi="Arial" w:cs="Arial"/>
          <w:color w:val="FF0000"/>
          <w:sz w:val="20"/>
          <w:szCs w:val="20"/>
        </w:rPr>
      </w:pPr>
    </w:p>
    <w:p w:rsidR="00255AD1" w:rsidRDefault="00255AD1" w:rsidP="00255AD1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HRVATSKA REGULATORNA AGENCIJA ZA MREŽNE DJELATNOSTI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Ulica Roberta Frangeša Mihanovića 9 </w:t>
      </w:r>
    </w:p>
    <w:p w:rsidR="00255AD1" w:rsidRDefault="00255AD1" w:rsidP="00255AD1">
      <w:pP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10000  ZAGREB</w:t>
      </w:r>
    </w:p>
    <w:p w:rsidR="00255AD1" w:rsidRDefault="00255AD1" w:rsidP="00255AD1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255AD1" w:rsidRDefault="00255AD1" w:rsidP="00255AD1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HRVATSKI TELEKOM d.d.</w:t>
      </w:r>
    </w:p>
    <w:p w:rsidR="00255AD1" w:rsidRDefault="00255AD1" w:rsidP="00255AD1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K. A. Stepinca 8b</w:t>
      </w:r>
    </w:p>
    <w:p w:rsidR="00255AD1" w:rsidRDefault="00255AD1" w:rsidP="00255AD1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31000 OSIJEK</w:t>
      </w:r>
    </w:p>
    <w:p w:rsidR="00255AD1" w:rsidRDefault="00255AD1" w:rsidP="00255AD1">
      <w:pPr>
        <w:jc w:val="both"/>
        <w:rPr>
          <w:rFonts w:ascii="Arial" w:hAnsi="Arial" w:cs="Arial"/>
          <w:sz w:val="20"/>
          <w:szCs w:val="20"/>
        </w:rPr>
      </w:pPr>
    </w:p>
    <w:p w:rsidR="00255AD1" w:rsidRDefault="00255AD1" w:rsidP="00255AD1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METRONET TELEKOMUNIKACIJE d.d.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Ulica grada Vukovara 269d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10000  ZAGREB</w:t>
      </w:r>
    </w:p>
    <w:p w:rsidR="00255AD1" w:rsidRDefault="00255AD1" w:rsidP="00255AD1">
      <w:pPr>
        <w:jc w:val="both"/>
        <w:rPr>
          <w:rFonts w:ascii="Arial" w:hAnsi="Arial" w:cs="Arial"/>
          <w:sz w:val="20"/>
          <w:szCs w:val="20"/>
        </w:rPr>
      </w:pPr>
    </w:p>
    <w:p w:rsidR="00255AD1" w:rsidRDefault="00255AD1" w:rsidP="00255AD1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OT-OPTIMA TELEKOM d.d.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Lorenza Jagera 2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31000  OSIJEK</w:t>
      </w:r>
    </w:p>
    <w:p w:rsidR="00255AD1" w:rsidRDefault="00255AD1" w:rsidP="00255AD1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255AD1" w:rsidRDefault="00255AD1" w:rsidP="00255AD1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HEP-OPERATOR DISTRIBUCIJSKOG SUSTAVA d.o.o.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Elektra Vinkovci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Kralja Zvonimira 96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32100 VINKOVCI</w:t>
      </w:r>
    </w:p>
    <w:p w:rsidR="00255AD1" w:rsidRDefault="00255AD1" w:rsidP="00255AD1">
      <w:pPr>
        <w:jc w:val="both"/>
        <w:rPr>
          <w:rFonts w:ascii="Arial" w:hAnsi="Arial" w:cs="Arial"/>
          <w:sz w:val="20"/>
          <w:szCs w:val="20"/>
        </w:rPr>
      </w:pPr>
    </w:p>
    <w:p w:rsidR="00255AD1" w:rsidRDefault="00255AD1" w:rsidP="00255AD1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PLINARA ISTOČNE SLAVONIJE d.o.o.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Ohridska 17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32100 VINKOVCI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255AD1" w:rsidRDefault="00255AD1" w:rsidP="00255AD1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UPRAVA ZA CESTE VUKOVARSKO-SRIJEMSKE ŽUPANIJE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Glagoljaška 4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32100 VINKOVCI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255AD1" w:rsidRDefault="00255AD1" w:rsidP="00255AD1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HRVATSKE CESTE d.o.o.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upravljanje, građenje i održavanje državnih cesta</w:t>
      </w:r>
    </w:p>
    <w:p w:rsidR="00255AD1" w:rsidRDefault="00255AD1" w:rsidP="00255AD1">
      <w:pP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Vončinina 3</w:t>
      </w:r>
    </w:p>
    <w:p w:rsidR="00255AD1" w:rsidRDefault="00255AD1" w:rsidP="00255AD1">
      <w:pP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10000  ZAGREB</w:t>
      </w:r>
    </w:p>
    <w:p w:rsidR="00255AD1" w:rsidRDefault="00255AD1" w:rsidP="00255AD1">
      <w:pP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HRVATSKE ŽELJEZNICE</w:t>
      </w:r>
    </w:p>
    <w:p w:rsidR="00255AD1" w:rsidRDefault="00255AD1" w:rsidP="00255AD1">
      <w:pP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Antuna Mihanovića 12</w:t>
      </w:r>
    </w:p>
    <w:p w:rsidR="00255AD1" w:rsidRDefault="00255AD1" w:rsidP="00255AD1">
      <w:pP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10000  ZAGREB</w:t>
      </w:r>
    </w:p>
    <w:p w:rsidR="00255AD1" w:rsidRDefault="00255AD1" w:rsidP="00255AD1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255AD1" w:rsidRDefault="00255AD1" w:rsidP="00255AD1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HRVATSKE VODE ZAGREB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VGO za srednju i donju Savu, Zagreb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VGI za mali sliv ''Biđ-Bosut'' Vinkovci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J. Kozarca 28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32100  VINKOVCI</w:t>
      </w:r>
    </w:p>
    <w:p w:rsidR="00255AD1" w:rsidRDefault="00255AD1" w:rsidP="00255AD1">
      <w:pPr>
        <w:jc w:val="both"/>
        <w:rPr>
          <w:rFonts w:ascii="Arial" w:hAnsi="Arial" w:cs="Arial"/>
          <w:sz w:val="20"/>
          <w:szCs w:val="20"/>
        </w:rPr>
      </w:pPr>
    </w:p>
    <w:p w:rsidR="00255AD1" w:rsidRDefault="00255AD1" w:rsidP="00255AD1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HRVATSKE VODE ZAGREB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VGO za srednju i donju Savu, Zagreb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Ulica grada Vukovara 220</w:t>
      </w:r>
    </w:p>
    <w:p w:rsidR="00255AD1" w:rsidRDefault="00255AD1" w:rsidP="00255A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10000 ZAGREB</w:t>
      </w:r>
    </w:p>
    <w:p w:rsidR="00255AD1" w:rsidRDefault="00255AD1" w:rsidP="00255AD1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255AD1" w:rsidRDefault="00255AD1" w:rsidP="00255AD1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VINKOVAČKI VODOVOD I KANALIZACIJA, d.o.o.</w:t>
      </w:r>
    </w:p>
    <w:p w:rsidR="00255AD1" w:rsidRDefault="00255AD1" w:rsidP="00255AD1">
      <w:pP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Dragutina Žanića-Karle 47a</w:t>
      </w:r>
    </w:p>
    <w:p w:rsidR="00255AD1" w:rsidRDefault="00255AD1" w:rsidP="00255AD1">
      <w:pP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32100 VINKOVCI</w:t>
      </w:r>
    </w:p>
    <w:p w:rsidR="00255AD1" w:rsidRDefault="00255AD1" w:rsidP="00255AD1">
      <w:pPr>
        <w:ind w:left="567"/>
        <w:jc w:val="both"/>
        <w:rPr>
          <w:rFonts w:ascii="Arial" w:hAnsi="Arial" w:cs="Arial"/>
          <w:color w:val="FF0000"/>
          <w:sz w:val="20"/>
          <w:szCs w:val="20"/>
        </w:rPr>
      </w:pPr>
    </w:p>
    <w:p w:rsidR="00255AD1" w:rsidRDefault="00255AD1" w:rsidP="00255AD1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DRŽAVNA UPRAVA ZA ZAŠTITU I SPAŠAVANJE</w:t>
      </w:r>
    </w:p>
    <w:p w:rsidR="00255AD1" w:rsidRDefault="00255AD1" w:rsidP="00255AD1">
      <w:pPr>
        <w:tabs>
          <w:tab w:val="num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PODRUČNI URED ZA ZAŠTITU I SPAŠAVANJE VUKOVAR</w:t>
      </w:r>
    </w:p>
    <w:p w:rsidR="00255AD1" w:rsidRDefault="00255AD1" w:rsidP="00255A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L.Ružičke 1</w:t>
      </w:r>
    </w:p>
    <w:p w:rsidR="00255AD1" w:rsidRDefault="00255AD1" w:rsidP="00255A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32000 VUKOVAR</w:t>
      </w:r>
    </w:p>
    <w:p w:rsidR="00255AD1" w:rsidRDefault="00255AD1" w:rsidP="00255AD1">
      <w:pPr>
        <w:jc w:val="both"/>
        <w:rPr>
          <w:rFonts w:ascii="Arial" w:hAnsi="Arial" w:cs="Arial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Pravne osobe navedene u stavku 1. ovoga članka dužne su osigurati i dostaviti Općini zahtjeve (podatke, planske smjernice i propisane dokumente) sukladno članku </w:t>
      </w:r>
      <w:r>
        <w:rPr>
          <w:rFonts w:ascii="Arial" w:hAnsi="Arial" w:cs="Arial"/>
          <w:sz w:val="20"/>
          <w:szCs w:val="20"/>
        </w:rPr>
        <w:t>90. Zakona o prostornom uređenju od 15 dana.</w:t>
      </w: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ROKOVI ZA IZRADU</w:t>
      </w: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numPr>
          <w:ilvl w:val="0"/>
          <w:numId w:val="1"/>
        </w:numPr>
        <w:jc w:val="center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Nacrt prijedloga UPU naselja Vođinci izradit će se u rokovima koji će se utvrditi sa stručnim izrađivačem Plana.</w:t>
      </w: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14840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ZABRANA I VRIJEME TRAJANJE ZABRANE</w:t>
      </w: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numPr>
          <w:ilvl w:val="0"/>
          <w:numId w:val="1"/>
        </w:numPr>
        <w:jc w:val="center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Ovom se Odlukom tijekom izrade Plana ne utvrđuje zabrana izdavanja akata kojima se odobravaju zahvati u prostoru, odnosno građenje.</w:t>
      </w: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IZVORI FINANCIRANJA IZRADE</w:t>
      </w: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numPr>
          <w:ilvl w:val="0"/>
          <w:numId w:val="1"/>
        </w:numPr>
        <w:jc w:val="center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Izvori financiranja za izradu Plana osiguravaju se iz Proračuna Općine Vođinci.</w:t>
      </w: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ZAVRŠNE ODREDBE</w:t>
      </w: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numPr>
          <w:ilvl w:val="0"/>
          <w:numId w:val="1"/>
        </w:numPr>
        <w:jc w:val="center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Provođenje ove Odluke povjerava se Jedinstvenom upravnom odjelu Općine Vođinci.</w:t>
      </w: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numPr>
          <w:ilvl w:val="0"/>
          <w:numId w:val="1"/>
        </w:numPr>
        <w:jc w:val="center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Ova Odluka stupa na snagu </w:t>
      </w:r>
      <w:r w:rsidR="00902F69">
        <w:rPr>
          <w:rFonts w:ascii="Arial" w:hAnsi="Arial" w:cs="Arial"/>
          <w:color w:val="000000"/>
          <w:sz w:val="20"/>
          <w:szCs w:val="20"/>
        </w:rPr>
        <w:t xml:space="preserve">prvog dana od dana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 objavljivanja u ''Službenom vjesniku Vukovarsko-srijemske županije“.</w:t>
      </w: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KLASA:350-05/18-01/01</w:t>
      </w: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UR.BROJ:2188/14-19-03</w:t>
      </w: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Vođinci, 06.05.2019.</w:t>
      </w: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Predsjednik Općinskog vijeća</w:t>
      </w: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Jurica Cvitković</w:t>
      </w: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55AD1" w:rsidRDefault="00255AD1" w:rsidP="00255AD1">
      <w:pPr>
        <w:jc w:val="both"/>
        <w:rPr>
          <w:rFonts w:ascii="Arial" w:hAnsi="Arial" w:cs="Arial"/>
          <w:b/>
          <w:sz w:val="20"/>
          <w:szCs w:val="20"/>
        </w:rPr>
      </w:pPr>
    </w:p>
    <w:p w:rsidR="00BB0CD7" w:rsidRDefault="00BB0CD7" w:rsidP="00255AD1"/>
    <w:sectPr w:rsidR="00BB0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05284"/>
    <w:multiLevelType w:val="hybridMultilevel"/>
    <w:tmpl w:val="C8C6FBA4"/>
    <w:lvl w:ilvl="0" w:tplc="E488D6C4">
      <w:start w:val="1"/>
      <w:numFmt w:val="decimal"/>
      <w:lvlText w:val="Članak %1."/>
      <w:lvlJc w:val="left"/>
      <w:pPr>
        <w:tabs>
          <w:tab w:val="num" w:pos="567"/>
        </w:tabs>
        <w:ind w:left="567" w:hanging="567"/>
      </w:pPr>
    </w:lvl>
    <w:lvl w:ilvl="1" w:tplc="202EE9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32C128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082847"/>
    <w:multiLevelType w:val="hybridMultilevel"/>
    <w:tmpl w:val="769A6B42"/>
    <w:lvl w:ilvl="0" w:tplc="27880BC8">
      <w:start w:val="1"/>
      <w:numFmt w:val="decimal"/>
      <w:lvlText w:val="Članak %1."/>
      <w:lvlJc w:val="left"/>
      <w:pPr>
        <w:tabs>
          <w:tab w:val="num" w:pos="400"/>
        </w:tabs>
        <w:ind w:left="-3512" w:firstLine="6347"/>
      </w:pPr>
      <w:rPr>
        <w:b/>
        <w:color w:val="auto"/>
        <w:sz w:val="22"/>
        <w:szCs w:val="22"/>
      </w:rPr>
    </w:lvl>
    <w:lvl w:ilvl="1" w:tplc="40EE61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C5386F"/>
    <w:multiLevelType w:val="hybridMultilevel"/>
    <w:tmpl w:val="959061BA"/>
    <w:lvl w:ilvl="0" w:tplc="E3F48B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3506A288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1F"/>
    <w:rsid w:val="00255AD1"/>
    <w:rsid w:val="00514840"/>
    <w:rsid w:val="0085451F"/>
    <w:rsid w:val="00902F69"/>
    <w:rsid w:val="00BB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E3A55-5BC0-42B6-95FB-FFC434B0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2019-05-09T08:08:00Z</dcterms:created>
  <dcterms:modified xsi:type="dcterms:W3CDTF">2019-05-17T11:15:00Z</dcterms:modified>
</cp:coreProperties>
</file>